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2F91" w14:textId="61166257" w:rsidR="00910850" w:rsidRDefault="003A5D37" w:rsidP="003A5D37">
      <w:pPr>
        <w:jc w:val="center"/>
        <w:rPr>
          <w:b/>
          <w:bCs/>
          <w:sz w:val="32"/>
          <w:szCs w:val="32"/>
        </w:rPr>
      </w:pPr>
      <w:r w:rsidRPr="003A5D37">
        <w:rPr>
          <w:rFonts w:hint="eastAsia"/>
          <w:b/>
          <w:bCs/>
          <w:sz w:val="32"/>
          <w:szCs w:val="32"/>
        </w:rPr>
        <w:t>VPN下载及使用指南</w:t>
      </w:r>
    </w:p>
    <w:p w14:paraId="1817484F"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9"/>
          <w:szCs w:val="29"/>
          <w:shd w:val="clear" w:color="auto" w:fill="FFFFFF"/>
          <w14:ligatures w14:val="none"/>
        </w:rPr>
        <w:t>1、下载VPN客户端：</w:t>
      </w:r>
    </w:p>
    <w:p w14:paraId="503DAC2E" w14:textId="77777777" w:rsidR="00640839" w:rsidRPr="00640839" w:rsidRDefault="00640839" w:rsidP="00640839">
      <w:pPr>
        <w:widowControl/>
        <w:shd w:val="clear" w:color="auto" w:fill="FFFFFF"/>
        <w:spacing w:before="100" w:beforeAutospacing="1" w:after="100" w:afterAutospacing="1" w:line="315" w:lineRule="atLeast"/>
        <w:ind w:firstLine="480"/>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4"/>
          <w:szCs w:val="24"/>
          <w:shd w:val="clear" w:color="auto" w:fill="FFFFFF"/>
          <w14:ligatures w14:val="none"/>
        </w:rPr>
        <w:t>打开浏览器输入客户端下载地址，下载安装相应的客户端。</w:t>
      </w:r>
      <w:r w:rsidRPr="00640839">
        <w:rPr>
          <w:rFonts w:ascii="宋体" w:eastAsia="宋体" w:hAnsi="宋体" w:cs="宋体" w:hint="eastAsia"/>
          <w:b/>
          <w:bCs/>
          <w:color w:val="333333"/>
          <w:kern w:val="0"/>
          <w:sz w:val="18"/>
          <w:szCs w:val="18"/>
          <w:shd w:val="clear" w:color="auto" w:fill="FFFFFF"/>
          <w14:ligatures w14:val="none"/>
        </w:rPr>
        <w:t>如图1</w:t>
      </w:r>
    </w:p>
    <w:p w14:paraId="6903445D"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FF0000"/>
          <w:kern w:val="0"/>
          <w:sz w:val="29"/>
          <w:szCs w:val="29"/>
          <w:shd w:val="clear" w:color="auto" w:fill="FFFFFF"/>
          <w14:ligatures w14:val="none"/>
        </w:rPr>
        <w:t>客户端下载地址：</w:t>
      </w:r>
    </w:p>
    <w:p w14:paraId="3D6293F4"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FF0000"/>
          <w:kern w:val="0"/>
          <w:sz w:val="29"/>
          <w:szCs w:val="29"/>
          <w:shd w:val="clear" w:color="auto" w:fill="FFFFFF"/>
          <w14:ligatures w14:val="none"/>
        </w:rPr>
        <w:t>http://vpn.fdzcxy.edu.cn/com/installClient.html</w:t>
      </w:r>
    </w:p>
    <w:p w14:paraId="09D2CE43" w14:textId="34474D63"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r w:rsidRPr="00640839">
        <w:rPr>
          <w:rFonts w:ascii="Verdana" w:eastAsia="Verdana" w:hAnsi="Verdana" w:cs="Verdana"/>
          <w:noProof/>
          <w:color w:val="333333"/>
          <w:kern w:val="0"/>
          <w:sz w:val="18"/>
          <w:szCs w:val="18"/>
          <w:shd w:val="clear" w:color="auto" w:fill="FFFFFF"/>
          <w14:ligatures w14:val="none"/>
        </w:rPr>
        <w:drawing>
          <wp:inline distT="0" distB="0" distL="0" distR="0" wp14:anchorId="25D1FFD2" wp14:editId="0D028224">
            <wp:extent cx="5274310" cy="2675255"/>
            <wp:effectExtent l="0" t="0" r="2540" b="0"/>
            <wp:docPr id="16773553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675255"/>
                    </a:xfrm>
                    <a:prstGeom prst="rect">
                      <a:avLst/>
                    </a:prstGeom>
                    <a:noFill/>
                    <a:ln>
                      <a:noFill/>
                    </a:ln>
                  </pic:spPr>
                </pic:pic>
              </a:graphicData>
            </a:graphic>
          </wp:inline>
        </w:drawing>
      </w:r>
    </w:p>
    <w:p w14:paraId="773F92EA" w14:textId="77777777" w:rsidR="00640839" w:rsidRPr="00640839" w:rsidRDefault="00640839" w:rsidP="00640839">
      <w:pPr>
        <w:widowControl/>
        <w:spacing w:before="100" w:beforeAutospacing="1" w:after="100" w:afterAutospacing="1"/>
        <w:jc w:val="left"/>
        <w:rPr>
          <w:rFonts w:ascii="宋体" w:eastAsia="宋体" w:hAnsi="宋体" w:cs="宋体"/>
          <w:kern w:val="0"/>
          <w:sz w:val="24"/>
          <w:szCs w:val="24"/>
          <w14:ligatures w14:val="none"/>
        </w:rPr>
      </w:pPr>
      <w:r w:rsidRPr="00640839">
        <w:rPr>
          <w:rFonts w:ascii="宋体" w:eastAsia="宋体" w:hAnsi="宋体" w:cs="宋体" w:hint="eastAsia"/>
          <w:kern w:val="0"/>
          <w:sz w:val="24"/>
          <w:szCs w:val="21"/>
          <w14:ligatures w14:val="none"/>
        </w:rPr>
        <w:t>如跳出如下界面，请选择“忽略警告，继续访问”</w:t>
      </w:r>
    </w:p>
    <w:p w14:paraId="5CF40C26" w14:textId="223AE7F3" w:rsidR="00640839" w:rsidRPr="00640839" w:rsidRDefault="00640839" w:rsidP="00640839">
      <w:pPr>
        <w:widowControl/>
        <w:spacing w:before="100" w:beforeAutospacing="1" w:after="100" w:afterAutospacing="1"/>
        <w:jc w:val="left"/>
        <w:rPr>
          <w:rFonts w:ascii="宋体" w:eastAsia="宋体" w:hAnsi="宋体" w:cs="宋体"/>
          <w:kern w:val="0"/>
          <w:sz w:val="24"/>
          <w:szCs w:val="24"/>
          <w14:ligatures w14:val="none"/>
        </w:rPr>
      </w:pPr>
      <w:r w:rsidRPr="00640839">
        <w:rPr>
          <w:rFonts w:ascii="宋体" w:eastAsia="宋体" w:hAnsi="宋体" w:cs="宋体"/>
          <w:noProof/>
          <w:kern w:val="0"/>
          <w:sz w:val="24"/>
          <w:szCs w:val="21"/>
          <w14:ligatures w14:val="none"/>
        </w:rPr>
        <w:lastRenderedPageBreak/>
        <w:drawing>
          <wp:inline distT="0" distB="0" distL="0" distR="0" wp14:anchorId="044FDBA8" wp14:editId="17CCADF9">
            <wp:extent cx="5274310" cy="2807335"/>
            <wp:effectExtent l="0" t="0" r="2540" b="0"/>
            <wp:docPr id="6532081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807335"/>
                    </a:xfrm>
                    <a:prstGeom prst="rect">
                      <a:avLst/>
                    </a:prstGeom>
                    <a:noFill/>
                    <a:ln>
                      <a:noFill/>
                    </a:ln>
                  </pic:spPr>
                </pic:pic>
              </a:graphicData>
            </a:graphic>
          </wp:inline>
        </w:drawing>
      </w:r>
    </w:p>
    <w:p w14:paraId="1982F270" w14:textId="77777777"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r w:rsidRPr="00640839">
        <w:rPr>
          <w:rFonts w:ascii="Verdana" w:eastAsia="Verdana" w:hAnsi="Verdana" w:cs="Verdana"/>
          <w:color w:val="333333"/>
          <w:kern w:val="0"/>
          <w:sz w:val="18"/>
          <w:szCs w:val="18"/>
          <w:shd w:val="clear" w:color="auto" w:fill="FFFFFF"/>
          <w14:ligatures w14:val="none"/>
        </w:rPr>
        <w:t> </w:t>
      </w:r>
    </w:p>
    <w:p w14:paraId="4F9B63FD" w14:textId="77777777" w:rsidR="00640839" w:rsidRPr="00640839" w:rsidRDefault="00640839" w:rsidP="00640839">
      <w:pPr>
        <w:widowControl/>
        <w:shd w:val="clear" w:color="auto" w:fill="FFFFFF"/>
        <w:spacing w:before="100" w:beforeAutospacing="1" w:after="100" w:afterAutospacing="1" w:line="315" w:lineRule="atLeast"/>
        <w:rPr>
          <w:rFonts w:ascii="宋体" w:eastAsia="宋体" w:hAnsi="宋体" w:cs="宋体"/>
          <w:kern w:val="0"/>
          <w:sz w:val="24"/>
          <w:szCs w:val="24"/>
          <w14:ligatures w14:val="none"/>
        </w:rPr>
      </w:pPr>
      <w:r w:rsidRPr="00640839">
        <w:rPr>
          <w:rFonts w:ascii="Verdana" w:eastAsia="Verdana" w:hAnsi="Verdana" w:cs="Verdana"/>
          <w:color w:val="333333"/>
          <w:kern w:val="0"/>
          <w:sz w:val="18"/>
          <w:szCs w:val="18"/>
          <w14:ligatures w14:val="none"/>
        </w:rPr>
        <w:t> </w:t>
      </w:r>
    </w:p>
    <w:p w14:paraId="1757CEAF"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9"/>
          <w:szCs w:val="29"/>
          <w:shd w:val="clear" w:color="auto" w:fill="FFFFFF"/>
          <w14:ligatures w14:val="none"/>
        </w:rPr>
        <w:t>2、安装VPN客户端。如图2</w:t>
      </w:r>
    </w:p>
    <w:p w14:paraId="1EA0C706"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Verdana" w:eastAsia="Verdana" w:hAnsi="Verdana" w:cs="Verdana"/>
          <w:color w:val="333333"/>
          <w:kern w:val="0"/>
          <w:sz w:val="18"/>
          <w:szCs w:val="18"/>
          <w14:ligatures w14:val="none"/>
        </w:rPr>
        <w:t> </w:t>
      </w:r>
    </w:p>
    <w:p w14:paraId="18FFF48B"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color w:val="333333"/>
          <w:kern w:val="0"/>
          <w:szCs w:val="21"/>
          <w:shd w:val="clear" w:color="auto" w:fill="FFFFFF"/>
          <w14:ligatures w14:val="none"/>
        </w:rPr>
        <w:t> </w:t>
      </w:r>
    </w:p>
    <w:p w14:paraId="2E55374A" w14:textId="0DA637DB"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r w:rsidRPr="00640839">
        <w:rPr>
          <w:rFonts w:ascii="宋体" w:eastAsia="宋体" w:hAnsi="宋体" w:cs="宋体"/>
          <w:noProof/>
          <w:kern w:val="0"/>
          <w:sz w:val="24"/>
          <w:szCs w:val="24"/>
          <w14:ligatures w14:val="none"/>
        </w:rPr>
        <w:drawing>
          <wp:inline distT="0" distB="0" distL="0" distR="0" wp14:anchorId="06AA70A2" wp14:editId="1173418B">
            <wp:extent cx="5162550" cy="3219450"/>
            <wp:effectExtent l="0" t="0" r="0" b="0"/>
            <wp:docPr id="21231339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3219450"/>
                    </a:xfrm>
                    <a:prstGeom prst="rect">
                      <a:avLst/>
                    </a:prstGeom>
                    <a:noFill/>
                    <a:ln>
                      <a:noFill/>
                    </a:ln>
                  </pic:spPr>
                </pic:pic>
              </a:graphicData>
            </a:graphic>
          </wp:inline>
        </w:drawing>
      </w:r>
    </w:p>
    <w:p w14:paraId="1636CD9B" w14:textId="77777777"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p>
    <w:p w14:paraId="4F7A5DDE" w14:textId="77777777"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r w:rsidRPr="00640839">
        <w:rPr>
          <w:rFonts w:ascii="宋体" w:eastAsia="宋体" w:hAnsi="宋体" w:cs="宋体" w:hint="eastAsia"/>
          <w:color w:val="333333"/>
          <w:kern w:val="0"/>
          <w:sz w:val="18"/>
          <w:szCs w:val="18"/>
          <w:shd w:val="clear" w:color="auto" w:fill="FFFFFF"/>
          <w14:ligatures w14:val="none"/>
        </w:rPr>
        <w:t>图</w:t>
      </w:r>
      <w:r w:rsidRPr="00640839">
        <w:rPr>
          <w:rFonts w:ascii="Verdana" w:eastAsia="Verdana" w:hAnsi="Verdana" w:cs="Verdana"/>
          <w:color w:val="333333"/>
          <w:kern w:val="0"/>
          <w:sz w:val="18"/>
          <w:szCs w:val="18"/>
          <w:shd w:val="clear" w:color="auto" w:fill="FFFFFF"/>
          <w14:ligatures w14:val="none"/>
        </w:rPr>
        <w:t>2</w:t>
      </w:r>
    </w:p>
    <w:p w14:paraId="246FEE15"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p>
    <w:p w14:paraId="750D6CB3"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9"/>
          <w:szCs w:val="29"/>
          <w:shd w:val="clear" w:color="auto" w:fill="FFFFFF"/>
          <w14:ligatures w14:val="none"/>
        </w:rPr>
        <w:t>3.登录使用VPN</w:t>
      </w:r>
    </w:p>
    <w:p w14:paraId="1F0FFD66" w14:textId="77777777" w:rsidR="00640839" w:rsidRPr="00640839" w:rsidRDefault="00640839" w:rsidP="00640839">
      <w:pPr>
        <w:widowControl/>
        <w:shd w:val="clear" w:color="auto" w:fill="FFFFFF"/>
        <w:spacing w:before="100" w:beforeAutospacing="1" w:after="100" w:afterAutospacing="1" w:line="315" w:lineRule="atLeast"/>
        <w:ind w:firstLine="600"/>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4"/>
          <w:szCs w:val="24"/>
          <w:shd w:val="clear" w:color="auto" w:fill="FFFFFF"/>
          <w14:ligatures w14:val="none"/>
        </w:rPr>
        <w:t>安装完成后启动</w:t>
      </w:r>
      <w:proofErr w:type="spellStart"/>
      <w:r w:rsidRPr="00640839">
        <w:rPr>
          <w:rFonts w:ascii="宋体" w:eastAsia="Verdana" w:hAnsi="宋体" w:cs="宋体"/>
          <w:b/>
          <w:bCs/>
          <w:color w:val="333333"/>
          <w:kern w:val="0"/>
          <w:sz w:val="24"/>
          <w:szCs w:val="24"/>
          <w:shd w:val="clear" w:color="auto" w:fill="FFFFFF"/>
          <w14:ligatures w14:val="none"/>
        </w:rPr>
        <w:t>EASy</w:t>
      </w:r>
      <w:proofErr w:type="spellEnd"/>
      <w:r w:rsidRPr="00640839">
        <w:rPr>
          <w:rFonts w:ascii="宋体" w:eastAsia="Verdana" w:hAnsi="宋体" w:cs="宋体"/>
          <w:b/>
          <w:bCs/>
          <w:color w:val="333333"/>
          <w:kern w:val="0"/>
          <w:sz w:val="24"/>
          <w:szCs w:val="24"/>
          <w:shd w:val="clear" w:color="auto" w:fill="FFFFFF"/>
          <w14:ligatures w14:val="none"/>
        </w:rPr>
        <w:t xml:space="preserve"> connect</w:t>
      </w:r>
      <w:r w:rsidRPr="00640839">
        <w:rPr>
          <w:rFonts w:ascii="宋体" w:eastAsia="宋体" w:hAnsi="宋体" w:cs="宋体" w:hint="eastAsia"/>
          <w:b/>
          <w:bCs/>
          <w:color w:val="333333"/>
          <w:kern w:val="0"/>
          <w:sz w:val="24"/>
          <w:szCs w:val="24"/>
          <w:shd w:val="clear" w:color="auto" w:fill="FFFFFF"/>
          <w14:ligatures w14:val="none"/>
        </w:rPr>
        <w:t>客户端，</w:t>
      </w:r>
      <w:r w:rsidRPr="00640839">
        <w:rPr>
          <w:rFonts w:ascii="宋体" w:eastAsia="宋体" w:hAnsi="宋体" w:cs="宋体" w:hint="eastAsia"/>
          <w:b/>
          <w:bCs/>
          <w:color w:val="FF0000"/>
          <w:kern w:val="0"/>
          <w:sz w:val="24"/>
          <w:szCs w:val="24"/>
          <w:shd w:val="clear" w:color="auto" w:fill="FFFFFF"/>
          <w14:ligatures w14:val="none"/>
        </w:rPr>
        <w:t>在服务器地址栏输入：</w:t>
      </w:r>
      <w:r w:rsidRPr="00640839">
        <w:rPr>
          <w:rFonts w:ascii="宋体" w:eastAsia="Verdana" w:hAnsi="宋体" w:cs="宋体"/>
          <w:b/>
          <w:bCs/>
          <w:color w:val="FF0000"/>
          <w:kern w:val="0"/>
          <w:sz w:val="29"/>
          <w:szCs w:val="29"/>
          <w:shd w:val="clear" w:color="auto" w:fill="FFFFFF"/>
          <w14:ligatures w14:val="none"/>
        </w:rPr>
        <w:t>vpn</w:t>
      </w:r>
      <w:r w:rsidRPr="00640839">
        <w:rPr>
          <w:rFonts w:ascii="宋体" w:eastAsia="宋体" w:hAnsi="宋体" w:cs="宋体"/>
          <w:b/>
          <w:bCs/>
          <w:color w:val="FF0000"/>
          <w:kern w:val="0"/>
          <w:sz w:val="29"/>
          <w:szCs w:val="29"/>
          <w:shd w:val="clear" w:color="auto" w:fill="FFFFFF"/>
          <w14:ligatures w14:val="none"/>
        </w:rPr>
        <w:t>.fdzcxy.edu.cn</w:t>
      </w:r>
      <w:r w:rsidRPr="00640839">
        <w:rPr>
          <w:rFonts w:ascii="宋体" w:eastAsia="Verdana" w:hAnsi="宋体" w:cs="宋体"/>
          <w:b/>
          <w:bCs/>
          <w:color w:val="FF0000"/>
          <w:kern w:val="0"/>
          <w:sz w:val="24"/>
          <w:szCs w:val="24"/>
          <w:shd w:val="clear" w:color="auto" w:fill="FFFFFF"/>
          <w14:ligatures w14:val="none"/>
        </w:rPr>
        <w:t> </w:t>
      </w:r>
    </w:p>
    <w:p w14:paraId="4378FAF6"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color w:val="333333"/>
          <w:kern w:val="0"/>
          <w:szCs w:val="21"/>
          <w:shd w:val="clear" w:color="auto" w:fill="FFFFFF"/>
          <w14:ligatures w14:val="none"/>
        </w:rPr>
        <w:t> </w:t>
      </w:r>
    </w:p>
    <w:p w14:paraId="13407F18" w14:textId="77777777" w:rsidR="00640839" w:rsidRPr="00640839" w:rsidRDefault="00640839" w:rsidP="00640839">
      <w:pPr>
        <w:widowControl/>
        <w:shd w:val="clear" w:color="auto" w:fill="FFFFFF"/>
        <w:spacing w:before="100" w:beforeAutospacing="1" w:after="100" w:afterAutospacing="1" w:line="315" w:lineRule="atLeast"/>
        <w:ind w:firstLine="480"/>
        <w:jc w:val="left"/>
        <w:rPr>
          <w:rFonts w:ascii="宋体" w:eastAsia="宋体" w:hAnsi="宋体" w:cs="宋体"/>
          <w:kern w:val="0"/>
          <w:sz w:val="24"/>
          <w:szCs w:val="24"/>
          <w14:ligatures w14:val="none"/>
        </w:rPr>
      </w:pPr>
      <w:r w:rsidRPr="00640839">
        <w:rPr>
          <w:rFonts w:ascii="宋体" w:eastAsia="宋体" w:hAnsi="宋体" w:cs="宋体" w:hint="eastAsia"/>
          <w:color w:val="333333"/>
          <w:kern w:val="0"/>
          <w:sz w:val="24"/>
          <w:szCs w:val="24"/>
          <w:shd w:val="clear" w:color="auto" w:fill="FFFFFF"/>
          <w14:ligatures w14:val="none"/>
        </w:rPr>
        <w:t>然后输入用户名、密码、验证码，单击连接即可。如图</w:t>
      </w:r>
      <w:r w:rsidRPr="00640839">
        <w:rPr>
          <w:rFonts w:ascii="宋体" w:eastAsia="宋体" w:hAnsi="宋体" w:cs="宋体"/>
          <w:kern w:val="0"/>
          <w:sz w:val="24"/>
          <w:szCs w:val="24"/>
          <w14:ligatures w14:val="none"/>
        </w:rPr>
        <w:t>3</w:t>
      </w:r>
    </w:p>
    <w:p w14:paraId="2C587963" w14:textId="743577E6"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r w:rsidRPr="00640839">
        <w:rPr>
          <w:rFonts w:ascii="宋体" w:eastAsia="宋体" w:hAnsi="宋体" w:cs="宋体"/>
          <w:noProof/>
          <w:kern w:val="0"/>
          <w:sz w:val="24"/>
          <w:szCs w:val="24"/>
          <w14:ligatures w14:val="none"/>
        </w:rPr>
        <w:drawing>
          <wp:inline distT="0" distB="0" distL="0" distR="0" wp14:anchorId="53AFBDF5" wp14:editId="3D229EDE">
            <wp:extent cx="4076700" cy="4819650"/>
            <wp:effectExtent l="0" t="0" r="0" b="0"/>
            <wp:docPr id="8249369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4819650"/>
                    </a:xfrm>
                    <a:prstGeom prst="rect">
                      <a:avLst/>
                    </a:prstGeom>
                    <a:noFill/>
                    <a:ln>
                      <a:noFill/>
                    </a:ln>
                  </pic:spPr>
                </pic:pic>
              </a:graphicData>
            </a:graphic>
          </wp:inline>
        </w:drawing>
      </w:r>
      <w:r w:rsidRPr="00640839">
        <w:rPr>
          <w:rFonts w:ascii="宋体" w:eastAsia="Verdana" w:hAnsi="宋体" w:cs="宋体"/>
          <w:color w:val="333333"/>
          <w:kern w:val="0"/>
          <w:szCs w:val="21"/>
          <w:shd w:val="clear" w:color="auto" w:fill="FFFFFF"/>
          <w14:ligatures w14:val="none"/>
        </w:rPr>
        <w:t> </w:t>
      </w:r>
    </w:p>
    <w:p w14:paraId="5935913F" w14:textId="77777777" w:rsidR="00640839" w:rsidRPr="00640839" w:rsidRDefault="00640839" w:rsidP="00640839">
      <w:pPr>
        <w:widowControl/>
        <w:shd w:val="clear" w:color="auto" w:fill="FFFFFF"/>
        <w:spacing w:before="100" w:beforeAutospacing="1" w:after="100" w:afterAutospacing="1" w:line="315" w:lineRule="atLeast"/>
        <w:jc w:val="center"/>
        <w:rPr>
          <w:rFonts w:ascii="宋体" w:eastAsia="宋体" w:hAnsi="宋体" w:cs="宋体"/>
          <w:kern w:val="0"/>
          <w:sz w:val="24"/>
          <w:szCs w:val="24"/>
          <w14:ligatures w14:val="none"/>
        </w:rPr>
      </w:pPr>
      <w:r w:rsidRPr="00640839">
        <w:rPr>
          <w:rFonts w:ascii="宋体" w:eastAsia="宋体" w:hAnsi="宋体" w:cs="宋体" w:hint="eastAsia"/>
          <w:color w:val="333333"/>
          <w:kern w:val="0"/>
          <w:szCs w:val="21"/>
          <w:shd w:val="clear" w:color="auto" w:fill="FFFFFF"/>
          <w14:ligatures w14:val="none"/>
        </w:rPr>
        <w:t>图3</w:t>
      </w:r>
    </w:p>
    <w:p w14:paraId="77120642"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7"/>
          <w:szCs w:val="27"/>
          <w:shd w:val="clear" w:color="auto" w:fill="FFFFFF"/>
          <w14:ligatures w14:val="none"/>
        </w:rPr>
        <w:lastRenderedPageBreak/>
        <w:t>4、访问校内资源</w:t>
      </w:r>
    </w:p>
    <w:p w14:paraId="09871328"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color w:val="333333"/>
          <w:kern w:val="0"/>
          <w:szCs w:val="21"/>
          <w:shd w:val="clear" w:color="auto" w:fill="FFFFFF"/>
          <w14:ligatures w14:val="none"/>
        </w:rPr>
        <w:t>登录成功后，重新打开浏览器，即可</w:t>
      </w:r>
      <w:proofErr w:type="gramStart"/>
      <w:r w:rsidRPr="00640839">
        <w:rPr>
          <w:rFonts w:ascii="宋体" w:eastAsia="宋体" w:hAnsi="宋体" w:cs="宋体" w:hint="eastAsia"/>
          <w:color w:val="333333"/>
          <w:kern w:val="0"/>
          <w:szCs w:val="21"/>
          <w:shd w:val="clear" w:color="auto" w:fill="FFFFFF"/>
          <w14:ligatures w14:val="none"/>
        </w:rPr>
        <w:t>正常访问</w:t>
      </w:r>
      <w:proofErr w:type="gramEnd"/>
      <w:r w:rsidRPr="00640839">
        <w:rPr>
          <w:rFonts w:ascii="宋体" w:eastAsia="宋体" w:hAnsi="宋体" w:cs="宋体" w:hint="eastAsia"/>
          <w:color w:val="333333"/>
          <w:kern w:val="0"/>
          <w:szCs w:val="21"/>
          <w:shd w:val="clear" w:color="auto" w:fill="FFFFFF"/>
          <w14:ligatures w14:val="none"/>
        </w:rPr>
        <w:t>校内资源。</w:t>
      </w:r>
    </w:p>
    <w:p w14:paraId="1DF69EB4" w14:textId="77777777" w:rsidR="00640839" w:rsidRPr="00640839" w:rsidRDefault="00640839" w:rsidP="00640839">
      <w:pPr>
        <w:widowControl/>
        <w:spacing w:before="100" w:beforeAutospacing="1" w:after="100" w:afterAutospacing="1"/>
        <w:jc w:val="center"/>
        <w:rPr>
          <w:rFonts w:ascii="宋体" w:eastAsia="宋体" w:hAnsi="宋体" w:cs="宋体"/>
          <w:kern w:val="0"/>
          <w:sz w:val="24"/>
          <w:szCs w:val="24"/>
          <w14:ligatures w14:val="none"/>
        </w:rPr>
      </w:pPr>
    </w:p>
    <w:p w14:paraId="19332993" w14:textId="77777777" w:rsidR="00640839" w:rsidRPr="00640839" w:rsidRDefault="00640839" w:rsidP="00640839">
      <w:pPr>
        <w:widowControl/>
        <w:spacing w:before="100" w:beforeAutospacing="1" w:after="100" w:afterAutospacing="1"/>
        <w:jc w:val="left"/>
        <w:rPr>
          <w:rFonts w:ascii="宋体" w:eastAsia="宋体" w:hAnsi="宋体" w:cs="宋体"/>
          <w:kern w:val="0"/>
          <w:sz w:val="24"/>
          <w:szCs w:val="24"/>
          <w14:ligatures w14:val="none"/>
        </w:rPr>
      </w:pPr>
    </w:p>
    <w:p w14:paraId="5ACE9922" w14:textId="77777777" w:rsidR="00640839" w:rsidRPr="00640839" w:rsidRDefault="00640839" w:rsidP="00640839">
      <w:pPr>
        <w:widowControl/>
        <w:shd w:val="clear" w:color="auto" w:fill="FFFFFF"/>
        <w:spacing w:before="100" w:beforeAutospacing="1" w:after="100" w:afterAutospacing="1" w:line="315" w:lineRule="atLeast"/>
        <w:jc w:val="left"/>
        <w:rPr>
          <w:rFonts w:ascii="宋体" w:eastAsia="宋体" w:hAnsi="宋体" w:cs="宋体"/>
          <w:kern w:val="0"/>
          <w:sz w:val="24"/>
          <w:szCs w:val="24"/>
          <w14:ligatures w14:val="none"/>
        </w:rPr>
      </w:pPr>
      <w:r w:rsidRPr="00640839">
        <w:rPr>
          <w:rFonts w:ascii="宋体" w:eastAsia="宋体" w:hAnsi="宋体" w:cs="宋体" w:hint="eastAsia"/>
          <w:b/>
          <w:bCs/>
          <w:color w:val="FF0000"/>
          <w:kern w:val="0"/>
          <w:sz w:val="32"/>
          <w:szCs w:val="32"/>
          <w:shd w:val="clear" w:color="auto" w:fill="FFFFFF"/>
          <w14:ligatures w14:val="none"/>
        </w:rPr>
        <w:t>特别说明</w:t>
      </w:r>
      <w:r w:rsidRPr="00640839">
        <w:rPr>
          <w:rFonts w:ascii="宋体" w:eastAsia="宋体" w:hAnsi="宋体" w:cs="宋体" w:hint="eastAsia"/>
          <w:b/>
          <w:bCs/>
          <w:color w:val="333333"/>
          <w:kern w:val="0"/>
          <w:sz w:val="32"/>
          <w:szCs w:val="32"/>
          <w:shd w:val="clear" w:color="auto" w:fill="FFFFFF"/>
          <w14:ligatures w14:val="none"/>
        </w:rPr>
        <w:t>：</w:t>
      </w:r>
    </w:p>
    <w:p w14:paraId="42D5980D" w14:textId="77777777" w:rsidR="00640839" w:rsidRPr="00640839" w:rsidRDefault="00640839" w:rsidP="00640839">
      <w:pPr>
        <w:widowControl/>
        <w:shd w:val="clear" w:color="auto" w:fill="FFFFFF"/>
        <w:spacing w:before="100" w:beforeAutospacing="1" w:after="100" w:afterAutospacing="1" w:line="315" w:lineRule="atLeast"/>
        <w:ind w:firstLine="480"/>
        <w:jc w:val="left"/>
        <w:rPr>
          <w:rFonts w:ascii="宋体" w:eastAsia="宋体" w:hAnsi="宋体" w:cs="宋体"/>
          <w:kern w:val="0"/>
          <w:sz w:val="24"/>
          <w:szCs w:val="24"/>
          <w14:ligatures w14:val="none"/>
        </w:rPr>
      </w:pPr>
      <w:r w:rsidRPr="00640839">
        <w:rPr>
          <w:rFonts w:ascii="宋体" w:eastAsia="宋体" w:hAnsi="宋体" w:cs="宋体" w:hint="eastAsia"/>
          <w:b/>
          <w:bCs/>
          <w:color w:val="FF0000"/>
          <w:kern w:val="0"/>
          <w:sz w:val="32"/>
          <w:szCs w:val="32"/>
          <w:shd w:val="clear" w:color="auto" w:fill="FFFFFF"/>
          <w14:ligatures w14:val="none"/>
        </w:rPr>
        <w:t>注：</w:t>
      </w:r>
      <w:r w:rsidRPr="00640839">
        <w:rPr>
          <w:rFonts w:ascii="宋体" w:eastAsia="宋体" w:hAnsi="宋体" w:cs="宋体" w:hint="eastAsia"/>
          <w:b/>
          <w:bCs/>
          <w:color w:val="333333"/>
          <w:kern w:val="0"/>
          <w:sz w:val="24"/>
          <w:szCs w:val="24"/>
          <w:shd w:val="clear" w:color="auto" w:fill="FFFFFF"/>
          <w14:ligatures w14:val="none"/>
        </w:rPr>
        <w:t>1、</w:t>
      </w:r>
      <w:r w:rsidRPr="00640839">
        <w:rPr>
          <w:rFonts w:ascii="宋体" w:eastAsia="宋体" w:hAnsi="宋体" w:cs="宋体" w:hint="eastAsia"/>
          <w:color w:val="333333"/>
          <w:kern w:val="0"/>
          <w:sz w:val="24"/>
          <w:szCs w:val="24"/>
          <w:shd w:val="clear" w:color="auto" w:fill="FFFFFF"/>
          <w14:ligatures w14:val="none"/>
        </w:rPr>
        <w:t>福州大学至诚学院VPN账号密码与上网账号相同，但有上网账号不一定有VPN权限，只有申请开通VPN权限的人员才能使用VPN。目前只有至诚学院在职职工开通VPN权限，如不需要或者漏</w:t>
      </w:r>
      <w:proofErr w:type="gramStart"/>
      <w:r w:rsidRPr="00640839">
        <w:rPr>
          <w:rFonts w:ascii="宋体" w:eastAsia="宋体" w:hAnsi="宋体" w:cs="宋体" w:hint="eastAsia"/>
          <w:color w:val="333333"/>
          <w:kern w:val="0"/>
          <w:sz w:val="24"/>
          <w:szCs w:val="24"/>
          <w:shd w:val="clear" w:color="auto" w:fill="FFFFFF"/>
          <w14:ligatures w14:val="none"/>
        </w:rPr>
        <w:t>开通请</w:t>
      </w:r>
      <w:proofErr w:type="gramEnd"/>
      <w:r w:rsidRPr="00640839">
        <w:rPr>
          <w:rFonts w:ascii="宋体" w:eastAsia="宋体" w:hAnsi="宋体" w:cs="宋体" w:hint="eastAsia"/>
          <w:color w:val="333333"/>
          <w:kern w:val="0"/>
          <w:sz w:val="24"/>
          <w:szCs w:val="24"/>
          <w:shd w:val="clear" w:color="auto" w:fill="FFFFFF"/>
          <w14:ligatures w14:val="none"/>
        </w:rPr>
        <w:t>联系网络安全与信息化办公室。</w:t>
      </w:r>
    </w:p>
    <w:p w14:paraId="32BCF0BF" w14:textId="75876F72" w:rsidR="00640839" w:rsidRPr="00640839" w:rsidRDefault="00640839" w:rsidP="00232EA8">
      <w:pPr>
        <w:widowControl/>
        <w:shd w:val="clear" w:color="auto" w:fill="FFFFFF"/>
        <w:spacing w:before="100" w:beforeAutospacing="1" w:after="100" w:afterAutospacing="1" w:line="315" w:lineRule="atLeast"/>
        <w:ind w:firstLine="420"/>
        <w:jc w:val="left"/>
        <w:rPr>
          <w:rFonts w:ascii="宋体" w:eastAsia="宋体" w:hAnsi="宋体" w:cs="宋体" w:hint="eastAsia"/>
          <w:kern w:val="0"/>
          <w:sz w:val="24"/>
          <w:szCs w:val="24"/>
          <w14:ligatures w14:val="none"/>
        </w:rPr>
      </w:pPr>
      <w:r w:rsidRPr="00640839">
        <w:rPr>
          <w:rFonts w:ascii="宋体" w:eastAsia="宋体" w:hAnsi="宋体" w:cs="宋体" w:hint="eastAsia"/>
          <w:b/>
          <w:bCs/>
          <w:color w:val="333333"/>
          <w:kern w:val="0"/>
          <w:sz w:val="29"/>
          <w:szCs w:val="29"/>
          <w:shd w:val="clear" w:color="auto" w:fill="FFFFFF"/>
          <w14:ligatures w14:val="none"/>
        </w:rPr>
        <w:t>2</w:t>
      </w:r>
      <w:r w:rsidRPr="00640839">
        <w:rPr>
          <w:rFonts w:ascii="宋体" w:eastAsia="宋体" w:hAnsi="宋体" w:cs="宋体" w:hint="eastAsia"/>
          <w:b/>
          <w:bCs/>
          <w:color w:val="333333"/>
          <w:kern w:val="0"/>
          <w:sz w:val="24"/>
          <w:szCs w:val="24"/>
          <w:shd w:val="clear" w:color="auto" w:fill="FFFFFF"/>
          <w14:ligatures w14:val="none"/>
        </w:rPr>
        <w:t>、</w:t>
      </w:r>
      <w:r w:rsidRPr="00640839">
        <w:rPr>
          <w:rFonts w:ascii="宋体" w:eastAsia="宋体" w:hAnsi="宋体" w:cs="宋体" w:hint="eastAsia"/>
          <w:color w:val="333333"/>
          <w:kern w:val="0"/>
          <w:sz w:val="24"/>
          <w:szCs w:val="24"/>
          <w:shd w:val="clear" w:color="auto" w:fill="FFFFFF"/>
          <w14:ligatures w14:val="none"/>
        </w:rPr>
        <w:t>VPN登录成功后，即可访问校内资源。（如在校内使用校园网，不需要登录VPN）</w:t>
      </w:r>
      <w:r w:rsidRPr="00640839">
        <w:rPr>
          <w:rFonts w:ascii="宋体" w:eastAsia="宋体" w:hAnsi="宋体" w:cs="宋体" w:hint="eastAsia"/>
          <w:b/>
          <w:bCs/>
          <w:color w:val="333333"/>
          <w:kern w:val="0"/>
          <w:sz w:val="24"/>
          <w:szCs w:val="24"/>
          <w:shd w:val="clear" w:color="auto" w:fill="FFFFFF"/>
          <w14:ligatures w14:val="none"/>
        </w:rPr>
        <w:t>由于浏览器兼容问题，当出现不能访问时，建议选择</w:t>
      </w:r>
      <w:r w:rsidRPr="00640839">
        <w:rPr>
          <w:rFonts w:ascii="宋体" w:eastAsia="宋体" w:hAnsi="宋体" w:cs="宋体" w:hint="eastAsia"/>
          <w:b/>
          <w:bCs/>
          <w:color w:val="FF0000"/>
          <w:kern w:val="0"/>
          <w:sz w:val="24"/>
          <w:szCs w:val="24"/>
          <w:shd w:val="clear" w:color="auto" w:fill="FFFFFF"/>
          <w14:ligatures w14:val="none"/>
        </w:rPr>
        <w:t>浏览器兼容模式</w:t>
      </w:r>
      <w:r w:rsidRPr="00640839">
        <w:rPr>
          <w:rFonts w:ascii="宋体" w:eastAsia="宋体" w:hAnsi="宋体" w:cs="宋体" w:hint="eastAsia"/>
          <w:b/>
          <w:bCs/>
          <w:color w:val="333333"/>
          <w:kern w:val="0"/>
          <w:sz w:val="24"/>
          <w:szCs w:val="24"/>
          <w:shd w:val="clear" w:color="auto" w:fill="FFFFFF"/>
          <w14:ligatures w14:val="none"/>
        </w:rPr>
        <w:t>或者</w:t>
      </w:r>
      <w:r w:rsidRPr="00640839">
        <w:rPr>
          <w:rFonts w:ascii="宋体" w:eastAsia="宋体" w:hAnsi="宋体" w:cs="宋体" w:hint="eastAsia"/>
          <w:b/>
          <w:bCs/>
          <w:color w:val="FF0000"/>
          <w:kern w:val="0"/>
          <w:sz w:val="24"/>
          <w:szCs w:val="24"/>
          <w:shd w:val="clear" w:color="auto" w:fill="FFFFFF"/>
          <w14:ligatures w14:val="none"/>
        </w:rPr>
        <w:t>在兼容模式和</w:t>
      </w:r>
      <w:proofErr w:type="gramStart"/>
      <w:r w:rsidRPr="00640839">
        <w:rPr>
          <w:rFonts w:ascii="宋体" w:eastAsia="宋体" w:hAnsi="宋体" w:cs="宋体" w:hint="eastAsia"/>
          <w:b/>
          <w:bCs/>
          <w:color w:val="FF0000"/>
          <w:kern w:val="0"/>
          <w:sz w:val="24"/>
          <w:szCs w:val="24"/>
          <w:shd w:val="clear" w:color="auto" w:fill="FFFFFF"/>
          <w14:ligatures w14:val="none"/>
        </w:rPr>
        <w:t>极速模式</w:t>
      </w:r>
      <w:proofErr w:type="gramEnd"/>
      <w:r w:rsidRPr="00640839">
        <w:rPr>
          <w:rFonts w:ascii="宋体" w:eastAsia="宋体" w:hAnsi="宋体" w:cs="宋体" w:hint="eastAsia"/>
          <w:b/>
          <w:bCs/>
          <w:color w:val="FF0000"/>
          <w:kern w:val="0"/>
          <w:sz w:val="24"/>
          <w:szCs w:val="24"/>
          <w:shd w:val="clear" w:color="auto" w:fill="FFFFFF"/>
          <w14:ligatures w14:val="none"/>
        </w:rPr>
        <w:t>间直接切换</w:t>
      </w:r>
      <w:r w:rsidRPr="00640839">
        <w:rPr>
          <w:rFonts w:ascii="宋体" w:eastAsia="宋体" w:hAnsi="宋体" w:cs="宋体" w:hint="eastAsia"/>
          <w:b/>
          <w:bCs/>
          <w:color w:val="333333"/>
          <w:kern w:val="0"/>
          <w:sz w:val="24"/>
          <w:szCs w:val="24"/>
          <w:shd w:val="clear" w:color="auto" w:fill="FFFFFF"/>
          <w14:ligatures w14:val="none"/>
        </w:rPr>
        <w:t>或者更换浏览器。</w:t>
      </w:r>
    </w:p>
    <w:p w14:paraId="156CA52F" w14:textId="77777777" w:rsidR="00640839" w:rsidRPr="00640839" w:rsidRDefault="00640839" w:rsidP="00640839">
      <w:pPr>
        <w:widowControl/>
        <w:shd w:val="clear" w:color="auto" w:fill="FFFFFF"/>
        <w:spacing w:before="100" w:beforeAutospacing="1" w:after="100" w:afterAutospacing="1" w:line="315" w:lineRule="atLeast"/>
        <w:ind w:firstLine="420"/>
        <w:jc w:val="left"/>
        <w:rPr>
          <w:rFonts w:ascii="宋体" w:eastAsia="宋体" w:hAnsi="宋体" w:cs="宋体"/>
          <w:kern w:val="0"/>
          <w:sz w:val="24"/>
          <w:szCs w:val="24"/>
          <w14:ligatures w14:val="none"/>
        </w:rPr>
      </w:pPr>
      <w:r w:rsidRPr="00640839">
        <w:rPr>
          <w:rFonts w:ascii="宋体" w:eastAsia="宋体" w:hAnsi="宋体" w:cs="宋体" w:hint="eastAsia"/>
          <w:color w:val="333333"/>
          <w:kern w:val="0"/>
          <w:sz w:val="24"/>
          <w:szCs w:val="24"/>
          <w:shd w:val="clear" w:color="auto" w:fill="FFFFFF"/>
          <w14:ligatures w14:val="none"/>
        </w:rPr>
        <w:t>使用过程中如有疑问请联系福州大学至诚学院网络安全与信息化办公室。</w:t>
      </w:r>
      <w:r w:rsidRPr="00640839">
        <w:rPr>
          <w:rFonts w:ascii="宋体" w:eastAsia="宋体" w:hAnsi="宋体" w:cs="宋体" w:hint="eastAsia"/>
          <w:b/>
          <w:bCs/>
          <w:color w:val="333333"/>
          <w:kern w:val="0"/>
          <w:sz w:val="24"/>
          <w:szCs w:val="24"/>
          <w:shd w:val="clear" w:color="auto" w:fill="FFFFFF"/>
          <w14:ligatures w14:val="none"/>
        </w:rPr>
        <w:t>联系人：</w:t>
      </w:r>
      <w:r w:rsidRPr="00640839">
        <w:rPr>
          <w:rFonts w:ascii="宋体" w:eastAsia="宋体" w:hAnsi="宋体" w:cs="宋体" w:hint="eastAsia"/>
          <w:color w:val="333333"/>
          <w:kern w:val="0"/>
          <w:sz w:val="24"/>
          <w:szCs w:val="24"/>
          <w:shd w:val="clear" w:color="auto" w:fill="FFFFFF"/>
          <w14:ligatures w14:val="none"/>
        </w:rPr>
        <w:t>谢老师</w:t>
      </w:r>
    </w:p>
    <w:p w14:paraId="76BFB365" w14:textId="77777777" w:rsidR="000B7009" w:rsidRDefault="00640839" w:rsidP="000B7009">
      <w:pPr>
        <w:widowControl/>
        <w:shd w:val="clear" w:color="auto" w:fill="FFFFFF"/>
        <w:spacing w:before="100" w:beforeAutospacing="1" w:after="100" w:afterAutospacing="1" w:line="315" w:lineRule="atLeast"/>
        <w:ind w:right="345" w:firstLine="3900"/>
        <w:jc w:val="lef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9"/>
          <w:szCs w:val="29"/>
          <w:shd w:val="clear" w:color="auto" w:fill="FFFFFF"/>
          <w14:ligatures w14:val="none"/>
        </w:rPr>
        <w:t>  </w:t>
      </w:r>
    </w:p>
    <w:p w14:paraId="0280E752" w14:textId="335214EA" w:rsidR="00640839" w:rsidRPr="00640839" w:rsidRDefault="00640839" w:rsidP="00232EA8">
      <w:pPr>
        <w:widowControl/>
        <w:shd w:val="clear" w:color="auto" w:fill="FFFFFF"/>
        <w:spacing w:before="100" w:beforeAutospacing="1" w:after="100" w:afterAutospacing="1" w:line="315" w:lineRule="atLeast"/>
        <w:ind w:right="345"/>
        <w:jc w:val="right"/>
        <w:rPr>
          <w:rFonts w:ascii="宋体" w:eastAsia="宋体" w:hAnsi="宋体" w:cs="宋体"/>
          <w:kern w:val="0"/>
          <w:sz w:val="24"/>
          <w:szCs w:val="24"/>
          <w14:ligatures w14:val="none"/>
        </w:rPr>
      </w:pPr>
      <w:r w:rsidRPr="00640839">
        <w:rPr>
          <w:rFonts w:ascii="宋体" w:eastAsia="宋体" w:hAnsi="宋体" w:cs="宋体" w:hint="eastAsia"/>
          <w:b/>
          <w:bCs/>
          <w:color w:val="333333"/>
          <w:kern w:val="0"/>
          <w:sz w:val="29"/>
          <w:szCs w:val="29"/>
          <w:shd w:val="clear" w:color="auto" w:fill="FFFFFF"/>
          <w14:ligatures w14:val="none"/>
        </w:rPr>
        <w:t>福州大学至诚学院网络安全与信息化办公室</w:t>
      </w:r>
    </w:p>
    <w:p w14:paraId="3CBBC926" w14:textId="77777777" w:rsidR="003A5D37" w:rsidRPr="00640839" w:rsidRDefault="003A5D37" w:rsidP="003A5D37">
      <w:pPr>
        <w:jc w:val="left"/>
        <w:rPr>
          <w:rFonts w:hint="eastAsia"/>
          <w:b/>
          <w:bCs/>
          <w:sz w:val="24"/>
          <w:szCs w:val="24"/>
        </w:rPr>
      </w:pPr>
    </w:p>
    <w:sectPr w:rsidR="003A5D37" w:rsidRPr="00640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8"/>
    <w:rsid w:val="000B7009"/>
    <w:rsid w:val="00232EA8"/>
    <w:rsid w:val="002B6128"/>
    <w:rsid w:val="002D2935"/>
    <w:rsid w:val="003A5D37"/>
    <w:rsid w:val="00640839"/>
    <w:rsid w:val="00910850"/>
    <w:rsid w:val="00AE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194A"/>
  <w15:chartTrackingRefBased/>
  <w15:docId w15:val="{4D469316-0EF1-4B41-A426-0D1561E1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839"/>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640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sut@foxmail.com</dc:creator>
  <cp:keywords/>
  <dc:description/>
  <cp:lastModifiedBy>sut@foxmail.com</cp:lastModifiedBy>
  <cp:revision>6</cp:revision>
  <dcterms:created xsi:type="dcterms:W3CDTF">2023-11-24T06:42:00Z</dcterms:created>
  <dcterms:modified xsi:type="dcterms:W3CDTF">2023-11-24T06:45:00Z</dcterms:modified>
</cp:coreProperties>
</file>